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36F5" w14:textId="33C0CD1E" w:rsidR="002C72B5" w:rsidRPr="0081600C" w:rsidRDefault="00001104" w:rsidP="002C72B5">
      <w:pPr>
        <w:pStyle w:val="Heading1"/>
        <w:spacing w:before="0" w:line="240" w:lineRule="auto"/>
        <w:jc w:val="center"/>
        <w:rPr>
          <w:rFonts w:ascii="Rathbones Sans Light" w:hAnsi="Rathbones Sans Light"/>
          <w:b/>
          <w:bCs/>
          <w:color w:val="auto"/>
        </w:rPr>
      </w:pPr>
      <w:r w:rsidRPr="0081600C">
        <w:rPr>
          <w:rFonts w:ascii="Rathbones Sans Light" w:hAnsi="Rathbones Sans Light"/>
          <w:b/>
          <w:bCs/>
          <w:color w:val="auto"/>
        </w:rPr>
        <w:t>Summary Project Profile</w:t>
      </w:r>
      <w:r w:rsidR="002C72B5" w:rsidRPr="0081600C">
        <w:rPr>
          <w:rFonts w:ascii="Rathbones Sans Light" w:hAnsi="Rathbones Sans Light"/>
          <w:b/>
          <w:bCs/>
          <w:color w:val="auto"/>
        </w:rPr>
        <w:t xml:space="preserve"> for The Burdett Trust for Nursing</w:t>
      </w:r>
    </w:p>
    <w:p w14:paraId="1E428BE1" w14:textId="77777777" w:rsidR="00D641AF" w:rsidRDefault="00D641AF" w:rsidP="002C72B5">
      <w:pPr>
        <w:spacing w:after="0" w:line="240" w:lineRule="auto"/>
        <w:jc w:val="both"/>
        <w:rPr>
          <w:rFonts w:ascii="Rathbones Sans Light" w:hAnsi="Rathbones Sans Light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5892"/>
      </w:tblGrid>
      <w:tr w:rsidR="002C72B5" w:rsidRPr="002C72B5" w14:paraId="238B5D32" w14:textId="77777777" w:rsidTr="002C72B5">
        <w:trPr>
          <w:trHeight w:val="70"/>
        </w:trPr>
        <w:tc>
          <w:tcPr>
            <w:tcW w:w="3108" w:type="dxa"/>
          </w:tcPr>
          <w:p w14:paraId="53017CB3" w14:textId="34E03DED" w:rsidR="002C72B5" w:rsidRPr="002C72B5" w:rsidRDefault="002C72B5" w:rsidP="002C72B5">
            <w:pPr>
              <w:pStyle w:val="Heading2"/>
              <w:rPr>
                <w:rFonts w:ascii="Rathbones Sans Light" w:hAnsi="Rathbones Sans Light"/>
                <w:color w:val="auto"/>
                <w:sz w:val="22"/>
                <w:szCs w:val="22"/>
              </w:rPr>
            </w:pPr>
            <w:r w:rsidRPr="002C72B5">
              <w:rPr>
                <w:rFonts w:ascii="Rathbones Sans Light" w:hAnsi="Rathbones Sans Light"/>
                <w:color w:val="auto"/>
                <w:sz w:val="22"/>
                <w:szCs w:val="22"/>
              </w:rPr>
              <w:t>Organisation Name</w:t>
            </w:r>
          </w:p>
        </w:tc>
        <w:tc>
          <w:tcPr>
            <w:tcW w:w="5892" w:type="dxa"/>
          </w:tcPr>
          <w:p w14:paraId="7B19B03F" w14:textId="0141C20C" w:rsidR="002C72B5" w:rsidRPr="002C72B5" w:rsidRDefault="000C4147" w:rsidP="002C72B5">
            <w:pPr>
              <w:rPr>
                <w:rFonts w:ascii="Rathbones Sans Light" w:hAnsi="Rathbones Sans Light"/>
              </w:rPr>
            </w:pPr>
            <w:r>
              <w:rPr>
                <w:rFonts w:ascii="Rathbones Sans Light" w:hAnsi="Rathbones Sans Light"/>
              </w:rPr>
              <w:t>Queen’s University Belfast</w:t>
            </w:r>
          </w:p>
        </w:tc>
      </w:tr>
      <w:tr w:rsidR="002C72B5" w:rsidRPr="002C72B5" w14:paraId="487B3865" w14:textId="77777777" w:rsidTr="002C72B5">
        <w:trPr>
          <w:trHeight w:val="70"/>
        </w:trPr>
        <w:tc>
          <w:tcPr>
            <w:tcW w:w="3108" w:type="dxa"/>
          </w:tcPr>
          <w:p w14:paraId="348307D4" w14:textId="3E0B7B6A" w:rsidR="002C72B5" w:rsidRPr="002C72B5" w:rsidRDefault="002C72B5" w:rsidP="002C72B5">
            <w:pPr>
              <w:pStyle w:val="Heading2"/>
              <w:rPr>
                <w:rFonts w:ascii="Rathbones Sans Light" w:hAnsi="Rathbones Sans Light"/>
                <w:color w:val="auto"/>
                <w:sz w:val="22"/>
                <w:szCs w:val="22"/>
              </w:rPr>
            </w:pPr>
            <w:r w:rsidRPr="002C72B5">
              <w:rPr>
                <w:rFonts w:ascii="Rathbones Sans Light" w:hAnsi="Rathbones Sans Light"/>
                <w:color w:val="auto"/>
                <w:sz w:val="22"/>
                <w:szCs w:val="22"/>
              </w:rPr>
              <w:t>Grant Amount</w:t>
            </w:r>
            <w:r w:rsidR="00D641AF">
              <w:rPr>
                <w:rFonts w:ascii="Rathbones Sans Light" w:hAnsi="Rathbones Sans Light"/>
                <w:color w:val="auto"/>
                <w:sz w:val="22"/>
                <w:szCs w:val="22"/>
              </w:rPr>
              <w:t xml:space="preserve"> and date</w:t>
            </w:r>
          </w:p>
        </w:tc>
        <w:tc>
          <w:tcPr>
            <w:tcW w:w="5892" w:type="dxa"/>
          </w:tcPr>
          <w:p w14:paraId="21D0207E" w14:textId="24E88117" w:rsidR="002C72B5" w:rsidRPr="002C72B5" w:rsidRDefault="002C72B5" w:rsidP="002C72B5">
            <w:pPr>
              <w:rPr>
                <w:rFonts w:ascii="Rathbones Sans Light" w:hAnsi="Rathbones Sans Light"/>
              </w:rPr>
            </w:pPr>
            <w:r w:rsidRPr="002C72B5">
              <w:rPr>
                <w:rFonts w:ascii="Rathbones Sans Light" w:hAnsi="Rathbones Sans Light"/>
              </w:rPr>
              <w:t>£</w:t>
            </w:r>
            <w:r w:rsidR="004314CD" w:rsidRPr="004314CD">
              <w:rPr>
                <w:rFonts w:ascii="Rathbones Sans Light" w:hAnsi="Rathbones Sans Light"/>
              </w:rPr>
              <w:t>94,371</w:t>
            </w:r>
            <w:r w:rsidR="004314CD">
              <w:rPr>
                <w:rFonts w:ascii="Rathbones Sans Light" w:hAnsi="Rathbones Sans Light"/>
              </w:rPr>
              <w:t xml:space="preserve"> / Jan 2024</w:t>
            </w:r>
          </w:p>
        </w:tc>
      </w:tr>
      <w:tr w:rsidR="002C72B5" w:rsidRPr="002C72B5" w14:paraId="70746E5D" w14:textId="77777777" w:rsidTr="002C72B5">
        <w:trPr>
          <w:trHeight w:val="2096"/>
        </w:trPr>
        <w:tc>
          <w:tcPr>
            <w:tcW w:w="3108" w:type="dxa"/>
          </w:tcPr>
          <w:p w14:paraId="5551AD98" w14:textId="4213C07E" w:rsidR="00D641AF" w:rsidRDefault="00D641AF" w:rsidP="002C72B5">
            <w:pPr>
              <w:pStyle w:val="Heading2"/>
              <w:rPr>
                <w:rFonts w:ascii="Rathbones Sans Light" w:hAnsi="Rathbones Sans Light"/>
                <w:color w:val="auto"/>
                <w:sz w:val="22"/>
                <w:szCs w:val="22"/>
              </w:rPr>
            </w:pPr>
            <w:r>
              <w:rPr>
                <w:rFonts w:ascii="Rathbones Sans Light" w:hAnsi="Rathbones Sans Light"/>
                <w:color w:val="auto"/>
                <w:sz w:val="22"/>
                <w:szCs w:val="22"/>
              </w:rPr>
              <w:t>Headline</w:t>
            </w:r>
          </w:p>
          <w:p w14:paraId="3A2F647E" w14:textId="48E7A729" w:rsidR="002C72B5" w:rsidRPr="002C72B5" w:rsidRDefault="002C72B5" w:rsidP="002C72B5">
            <w:pPr>
              <w:pStyle w:val="Heading2"/>
              <w:rPr>
                <w:rFonts w:ascii="Rathbones Sans Light" w:hAnsi="Rathbones Sans Light"/>
                <w:color w:val="auto"/>
                <w:sz w:val="22"/>
                <w:szCs w:val="22"/>
              </w:rPr>
            </w:pPr>
          </w:p>
        </w:tc>
        <w:tc>
          <w:tcPr>
            <w:tcW w:w="5892" w:type="dxa"/>
          </w:tcPr>
          <w:p w14:paraId="611E4450" w14:textId="77777777" w:rsidR="002C72B5" w:rsidRDefault="00D641AF" w:rsidP="002C72B5">
            <w:pPr>
              <w:rPr>
                <w:rFonts w:ascii="Rathbones Sans Light" w:hAnsi="Rathbones Sans Light"/>
              </w:rPr>
            </w:pPr>
            <w:r>
              <w:rPr>
                <w:rFonts w:ascii="Rathbones Sans Light" w:hAnsi="Rathbones Sans Light"/>
              </w:rPr>
              <w:t>A summary sentence capturing your achievement</w:t>
            </w:r>
          </w:p>
          <w:p w14:paraId="7C405FED" w14:textId="77777777" w:rsidR="004414EF" w:rsidRDefault="004414EF" w:rsidP="002C72B5">
            <w:pPr>
              <w:rPr>
                <w:rFonts w:ascii="Rathbones Sans Light" w:hAnsi="Rathbones Sans Light"/>
              </w:rPr>
            </w:pPr>
          </w:p>
          <w:p w14:paraId="472EFB88" w14:textId="4B520722" w:rsidR="004414EF" w:rsidRPr="002C72B5" w:rsidRDefault="004414EF" w:rsidP="002C72B5">
            <w:pPr>
              <w:rPr>
                <w:rFonts w:ascii="Rathbones Sans Light" w:hAnsi="Rathbones Sans Light"/>
              </w:rPr>
            </w:pPr>
            <w:r w:rsidRPr="004414EF">
              <w:rPr>
                <w:rFonts w:ascii="Rathbones Sans Light" w:hAnsi="Rathbones Sans Light"/>
              </w:rPr>
              <w:t>This study successfully evaluated the feasibility and acceptability of delivering an online, nurse-led Compassionate Mindful Resilience</w:t>
            </w:r>
            <w:r w:rsidR="000F57CD">
              <w:rPr>
                <w:rFonts w:ascii="Rathbones Sans Light" w:hAnsi="Rathbones Sans Light"/>
              </w:rPr>
              <w:t xml:space="preserve"> (CMR)</w:t>
            </w:r>
            <w:r w:rsidRPr="004414EF">
              <w:rPr>
                <w:rFonts w:ascii="Rathbones Sans Light" w:hAnsi="Rathbones Sans Light"/>
              </w:rPr>
              <w:t xml:space="preserve"> programme for people living with pulmonary fibrosis</w:t>
            </w:r>
            <w:r w:rsidR="003A5758">
              <w:rPr>
                <w:rFonts w:ascii="Rathbones Sans Light" w:hAnsi="Rathbones Sans Light"/>
              </w:rPr>
              <w:t xml:space="preserve"> (PF)</w:t>
            </w:r>
            <w:r w:rsidRPr="004414EF">
              <w:rPr>
                <w:rFonts w:ascii="Rathbones Sans Light" w:hAnsi="Rathbones Sans Light"/>
              </w:rPr>
              <w:t>, identifying key refinements needed to support a future definitive trial.</w:t>
            </w:r>
          </w:p>
        </w:tc>
      </w:tr>
      <w:tr w:rsidR="002C72B5" w:rsidRPr="002C72B5" w14:paraId="36C9A1DB" w14:textId="77777777" w:rsidTr="002C72B5">
        <w:trPr>
          <w:trHeight w:val="2417"/>
        </w:trPr>
        <w:tc>
          <w:tcPr>
            <w:tcW w:w="3108" w:type="dxa"/>
          </w:tcPr>
          <w:p w14:paraId="3DBADD72" w14:textId="177C681F" w:rsidR="002C72B5" w:rsidRPr="002C72B5" w:rsidRDefault="002C72B5" w:rsidP="002C72B5">
            <w:pPr>
              <w:pStyle w:val="Heading2"/>
              <w:rPr>
                <w:rFonts w:ascii="Rathbones Sans Light" w:hAnsi="Rathbones Sans Light"/>
                <w:color w:val="auto"/>
                <w:sz w:val="22"/>
                <w:szCs w:val="22"/>
              </w:rPr>
            </w:pPr>
            <w:r w:rsidRPr="002C72B5">
              <w:rPr>
                <w:rFonts w:ascii="Rathbones Sans Light" w:hAnsi="Rathbones Sans Light"/>
                <w:color w:val="auto"/>
                <w:sz w:val="22"/>
                <w:szCs w:val="22"/>
              </w:rPr>
              <w:t xml:space="preserve">Initiative </w:t>
            </w:r>
          </w:p>
        </w:tc>
        <w:tc>
          <w:tcPr>
            <w:tcW w:w="5892" w:type="dxa"/>
          </w:tcPr>
          <w:p w14:paraId="793F75D9" w14:textId="77777777" w:rsidR="002C72B5" w:rsidRDefault="002C72B5" w:rsidP="002C72B5">
            <w:pPr>
              <w:rPr>
                <w:rFonts w:ascii="Rathbones Sans Light" w:hAnsi="Rathbones Sans Light"/>
              </w:rPr>
            </w:pPr>
            <w:r>
              <w:rPr>
                <w:rFonts w:ascii="Rathbones Sans Light" w:hAnsi="Rathbones Sans Light"/>
              </w:rPr>
              <w:t xml:space="preserve">What did you? </w:t>
            </w:r>
          </w:p>
          <w:p w14:paraId="132D7416" w14:textId="77777777" w:rsidR="004414EF" w:rsidRDefault="004414EF" w:rsidP="002C72B5">
            <w:pPr>
              <w:rPr>
                <w:rFonts w:ascii="Rathbones Sans Light" w:hAnsi="Rathbones Sans Light"/>
              </w:rPr>
            </w:pPr>
          </w:p>
          <w:p w14:paraId="44CE3B66" w14:textId="2D74218B" w:rsidR="004414EF" w:rsidRPr="002C72B5" w:rsidRDefault="004414EF" w:rsidP="002C72B5">
            <w:pPr>
              <w:rPr>
                <w:rFonts w:ascii="Rathbones Sans Light" w:hAnsi="Rathbones Sans Light"/>
              </w:rPr>
            </w:pPr>
            <w:r w:rsidRPr="004414EF">
              <w:rPr>
                <w:rFonts w:ascii="Rathbones Sans Light" w:hAnsi="Rathbones Sans Light"/>
              </w:rPr>
              <w:t xml:space="preserve">We designed and conducted a feasibility randomised controlled trial to test the delivery and evaluation of a four-week, online, nurse-led </w:t>
            </w:r>
            <w:r w:rsidR="003A5758">
              <w:rPr>
                <w:rFonts w:ascii="Rathbones Sans Light" w:hAnsi="Rathbones Sans Light"/>
              </w:rPr>
              <w:t>CMR</w:t>
            </w:r>
            <w:r w:rsidRPr="004414EF">
              <w:rPr>
                <w:rFonts w:ascii="Rathbones Sans Light" w:hAnsi="Rathbones Sans Light"/>
              </w:rPr>
              <w:t xml:space="preserve"> programme for people living with </w:t>
            </w:r>
            <w:r w:rsidR="003A5758">
              <w:rPr>
                <w:rFonts w:ascii="Rathbones Sans Light" w:hAnsi="Rathbones Sans Light"/>
              </w:rPr>
              <w:t>PF</w:t>
            </w:r>
            <w:r w:rsidRPr="004414EF">
              <w:rPr>
                <w:rFonts w:ascii="Rathbones Sans Light" w:hAnsi="Rathbones Sans Light"/>
              </w:rPr>
              <w:t>.</w:t>
            </w:r>
          </w:p>
        </w:tc>
      </w:tr>
      <w:tr w:rsidR="002C72B5" w:rsidRPr="002C72B5" w14:paraId="1C55B86A" w14:textId="77777777" w:rsidTr="002C72B5">
        <w:trPr>
          <w:trHeight w:val="2184"/>
        </w:trPr>
        <w:tc>
          <w:tcPr>
            <w:tcW w:w="3108" w:type="dxa"/>
          </w:tcPr>
          <w:p w14:paraId="70531450" w14:textId="207B7019" w:rsidR="002C72B5" w:rsidRPr="002C72B5" w:rsidRDefault="002C72B5" w:rsidP="002C72B5">
            <w:pPr>
              <w:pStyle w:val="Heading2"/>
              <w:rPr>
                <w:rFonts w:ascii="Rathbones Sans Light" w:hAnsi="Rathbones Sans Light"/>
                <w:color w:val="auto"/>
                <w:sz w:val="22"/>
                <w:szCs w:val="22"/>
              </w:rPr>
            </w:pPr>
            <w:r w:rsidRPr="002C72B5">
              <w:rPr>
                <w:rFonts w:ascii="Rathbones Sans Light" w:hAnsi="Rathbones Sans Light"/>
                <w:color w:val="auto"/>
                <w:sz w:val="22"/>
                <w:szCs w:val="22"/>
              </w:rPr>
              <w:t>Impact</w:t>
            </w:r>
            <w:r>
              <w:rPr>
                <w:rFonts w:ascii="Rathbones Sans Light" w:hAnsi="Rathbones Sans Light"/>
                <w:color w:val="auto"/>
                <w:sz w:val="22"/>
                <w:szCs w:val="22"/>
              </w:rPr>
              <w:t xml:space="preserve"> on individuals </w:t>
            </w:r>
          </w:p>
        </w:tc>
        <w:tc>
          <w:tcPr>
            <w:tcW w:w="5892" w:type="dxa"/>
          </w:tcPr>
          <w:p w14:paraId="251BC36A" w14:textId="57A55B03" w:rsidR="002C72B5" w:rsidRDefault="002C72B5" w:rsidP="002C72B5">
            <w:pPr>
              <w:rPr>
                <w:rFonts w:ascii="Rathbones Sans Light" w:hAnsi="Rathbones Sans Light"/>
              </w:rPr>
            </w:pPr>
            <w:r>
              <w:rPr>
                <w:rFonts w:ascii="Rathbones Sans Light" w:hAnsi="Rathbones Sans Light"/>
              </w:rPr>
              <w:t xml:space="preserve">What difference has the project made? </w:t>
            </w:r>
          </w:p>
          <w:p w14:paraId="4395206F" w14:textId="77777777" w:rsidR="002C72B5" w:rsidRDefault="002C72B5" w:rsidP="002C72B5">
            <w:pPr>
              <w:rPr>
                <w:rFonts w:ascii="Rathbones Sans Light" w:hAnsi="Rathbones Sans Light"/>
              </w:rPr>
            </w:pPr>
          </w:p>
          <w:p w14:paraId="3E3F4563" w14:textId="1A1C921E" w:rsidR="004414EF" w:rsidRPr="002C72B5" w:rsidRDefault="004414EF" w:rsidP="002C72B5">
            <w:pPr>
              <w:rPr>
                <w:rFonts w:ascii="Rathbones Sans Light" w:hAnsi="Rathbones Sans Light"/>
              </w:rPr>
            </w:pPr>
            <w:r w:rsidRPr="004414EF">
              <w:rPr>
                <w:rFonts w:ascii="Rathbones Sans Light" w:hAnsi="Rathbones Sans Light"/>
              </w:rPr>
              <w:t xml:space="preserve">The project demonstrated that a nurse-led, online </w:t>
            </w:r>
            <w:r w:rsidR="000F57CD">
              <w:rPr>
                <w:rFonts w:ascii="Rathbones Sans Light" w:hAnsi="Rathbones Sans Light"/>
              </w:rPr>
              <w:t>CMR</w:t>
            </w:r>
            <w:r w:rsidRPr="004414EF">
              <w:rPr>
                <w:rFonts w:ascii="Rathbones Sans Light" w:hAnsi="Rathbones Sans Light"/>
              </w:rPr>
              <w:t xml:space="preserve"> programme is acceptable and beneficial for participants who engage, while generating clear evidence on how recruitment, technology, and study burden must be adapted to better support this population.</w:t>
            </w:r>
          </w:p>
        </w:tc>
      </w:tr>
      <w:tr w:rsidR="002C72B5" w:rsidRPr="002C72B5" w14:paraId="67FAC267" w14:textId="77777777" w:rsidTr="002C72B5">
        <w:trPr>
          <w:trHeight w:val="2184"/>
        </w:trPr>
        <w:tc>
          <w:tcPr>
            <w:tcW w:w="3108" w:type="dxa"/>
          </w:tcPr>
          <w:p w14:paraId="3DE38592" w14:textId="258F87CD" w:rsidR="002C72B5" w:rsidRPr="002C72B5" w:rsidRDefault="002C72B5" w:rsidP="002C72B5">
            <w:pPr>
              <w:pStyle w:val="Heading2"/>
              <w:rPr>
                <w:rFonts w:ascii="Rathbones Sans Light" w:hAnsi="Rathbones Sans Light"/>
                <w:color w:val="auto"/>
                <w:sz w:val="22"/>
                <w:szCs w:val="22"/>
              </w:rPr>
            </w:pPr>
            <w:r>
              <w:rPr>
                <w:rFonts w:ascii="Rathbones Sans Light" w:hAnsi="Rathbones Sans Light"/>
                <w:color w:val="auto"/>
                <w:sz w:val="22"/>
                <w:szCs w:val="22"/>
              </w:rPr>
              <w:t xml:space="preserve">Impact on staff </w:t>
            </w:r>
          </w:p>
        </w:tc>
        <w:tc>
          <w:tcPr>
            <w:tcW w:w="5892" w:type="dxa"/>
          </w:tcPr>
          <w:p w14:paraId="115C73C3" w14:textId="77777777" w:rsidR="002C72B5" w:rsidRDefault="002C72B5" w:rsidP="002C72B5">
            <w:pPr>
              <w:rPr>
                <w:rFonts w:ascii="Rathbones Sans Light" w:hAnsi="Rathbones Sans Light"/>
              </w:rPr>
            </w:pPr>
            <w:r>
              <w:rPr>
                <w:rFonts w:ascii="Rathbones Sans Light" w:hAnsi="Rathbones Sans Light"/>
              </w:rPr>
              <w:t>What have you learnt?</w:t>
            </w:r>
          </w:p>
          <w:p w14:paraId="614F024E" w14:textId="77777777" w:rsidR="004414EF" w:rsidRDefault="004414EF" w:rsidP="002C72B5">
            <w:pPr>
              <w:rPr>
                <w:rFonts w:ascii="Rathbones Sans Light" w:hAnsi="Rathbones Sans Light"/>
              </w:rPr>
            </w:pPr>
          </w:p>
          <w:p w14:paraId="5C87FCD1" w14:textId="2AA1536A" w:rsidR="004414EF" w:rsidRDefault="004414EF" w:rsidP="002C72B5">
            <w:pPr>
              <w:rPr>
                <w:rFonts w:ascii="Rathbones Sans Light" w:hAnsi="Rathbones Sans Light"/>
              </w:rPr>
            </w:pPr>
            <w:r w:rsidRPr="004414EF">
              <w:rPr>
                <w:rFonts w:ascii="Rathbones Sans Light" w:hAnsi="Rathbones Sans Light"/>
              </w:rPr>
              <w:t xml:space="preserve">We learnt that people with </w:t>
            </w:r>
            <w:r w:rsidR="00E75BE7">
              <w:rPr>
                <w:rFonts w:ascii="Rathbones Sans Light" w:hAnsi="Rathbones Sans Light"/>
              </w:rPr>
              <w:t>PF</w:t>
            </w:r>
            <w:r w:rsidRPr="004414EF">
              <w:rPr>
                <w:rFonts w:ascii="Rathbones Sans Light" w:hAnsi="Rathbones Sans Light"/>
              </w:rPr>
              <w:t xml:space="preserve"> value compassionate, nurse-led psychological support and can benefit from online mindfulness interventions, but that recruitment, retention, and technological burden must be carefully addressed in future studies.</w:t>
            </w:r>
          </w:p>
        </w:tc>
      </w:tr>
      <w:tr w:rsidR="002C72B5" w:rsidRPr="002C72B5" w14:paraId="02E1D8EB" w14:textId="77777777" w:rsidTr="002C72B5">
        <w:trPr>
          <w:trHeight w:val="1707"/>
        </w:trPr>
        <w:tc>
          <w:tcPr>
            <w:tcW w:w="3108" w:type="dxa"/>
          </w:tcPr>
          <w:p w14:paraId="1F907EFF" w14:textId="0F56BE01" w:rsidR="002C72B5" w:rsidRPr="002C72B5" w:rsidRDefault="002C72B5" w:rsidP="002C72B5">
            <w:pPr>
              <w:pStyle w:val="Heading2"/>
              <w:rPr>
                <w:rFonts w:ascii="Rathbones Sans Light" w:hAnsi="Rathbones Sans Light"/>
                <w:color w:val="auto"/>
                <w:sz w:val="22"/>
                <w:szCs w:val="22"/>
              </w:rPr>
            </w:pPr>
            <w:r w:rsidRPr="002C72B5">
              <w:rPr>
                <w:rFonts w:ascii="Rathbones Sans Light" w:hAnsi="Rathbones Sans Light"/>
                <w:color w:val="auto"/>
                <w:sz w:val="22"/>
                <w:szCs w:val="22"/>
              </w:rPr>
              <w:t xml:space="preserve">Next steps </w:t>
            </w:r>
          </w:p>
        </w:tc>
        <w:tc>
          <w:tcPr>
            <w:tcW w:w="5892" w:type="dxa"/>
          </w:tcPr>
          <w:p w14:paraId="338F25D0" w14:textId="77777777" w:rsidR="002C72B5" w:rsidRDefault="0081600C" w:rsidP="002C72B5">
            <w:pPr>
              <w:rPr>
                <w:rFonts w:ascii="Rathbones Sans Light" w:hAnsi="Rathbones Sans Light"/>
              </w:rPr>
            </w:pPr>
            <w:r>
              <w:rPr>
                <w:rFonts w:ascii="Rathbones Sans Light" w:hAnsi="Rathbones Sans Light"/>
              </w:rPr>
              <w:t>How will this work continue and be shared</w:t>
            </w:r>
            <w:r w:rsidR="002C72B5">
              <w:rPr>
                <w:rFonts w:ascii="Rathbones Sans Light" w:hAnsi="Rathbones Sans Light"/>
              </w:rPr>
              <w:t>?</w:t>
            </w:r>
          </w:p>
          <w:p w14:paraId="43F2689A" w14:textId="77777777" w:rsidR="004414EF" w:rsidRDefault="004414EF" w:rsidP="002C72B5">
            <w:pPr>
              <w:rPr>
                <w:rFonts w:ascii="Rathbones Sans Light" w:hAnsi="Rathbones Sans Light"/>
              </w:rPr>
            </w:pPr>
          </w:p>
          <w:p w14:paraId="0564B0DE" w14:textId="3F7E403C" w:rsidR="004414EF" w:rsidRPr="002C72B5" w:rsidRDefault="004414EF" w:rsidP="002C72B5">
            <w:pPr>
              <w:rPr>
                <w:rFonts w:ascii="Rathbones Sans Light" w:hAnsi="Rathbones Sans Light"/>
              </w:rPr>
            </w:pPr>
            <w:r w:rsidRPr="004414EF">
              <w:rPr>
                <w:rFonts w:ascii="Rathbones Sans Light" w:hAnsi="Rathbones Sans Light"/>
              </w:rPr>
              <w:t xml:space="preserve">Findings will be shared with participants, </w:t>
            </w:r>
            <w:r w:rsidR="00926756">
              <w:rPr>
                <w:rFonts w:ascii="Rathbones Sans Light" w:hAnsi="Rathbones Sans Light"/>
              </w:rPr>
              <w:t>PF</w:t>
            </w:r>
            <w:r w:rsidRPr="004414EF">
              <w:rPr>
                <w:rFonts w:ascii="Rathbones Sans Light" w:hAnsi="Rathbones Sans Light"/>
              </w:rPr>
              <w:t xml:space="preserve"> charities, and healthcare professionals using accessible summaries and presentations, while academic dissemination will support wider adoption and further research development.</w:t>
            </w:r>
          </w:p>
        </w:tc>
      </w:tr>
    </w:tbl>
    <w:p w14:paraId="31A80D4F" w14:textId="77777777" w:rsidR="002C72B5" w:rsidRDefault="002C72B5" w:rsidP="002C72B5"/>
    <w:sectPr w:rsidR="002C72B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03B1" w14:textId="77777777" w:rsidR="006C6B4C" w:rsidRDefault="006C6B4C" w:rsidP="002C72B5">
      <w:pPr>
        <w:spacing w:after="0" w:line="240" w:lineRule="auto"/>
      </w:pPr>
      <w:r>
        <w:separator/>
      </w:r>
    </w:p>
  </w:endnote>
  <w:endnote w:type="continuationSeparator" w:id="0">
    <w:p w14:paraId="250738D9" w14:textId="77777777" w:rsidR="006C6B4C" w:rsidRDefault="006C6B4C" w:rsidP="002C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thbones Sans Light">
    <w:altName w:val="Cambria"/>
    <w:panose1 w:val="00000000000000000000"/>
    <w:charset w:val="00"/>
    <w:family w:val="auto"/>
    <w:pitch w:val="variable"/>
    <w:sig w:usb0="A00000FF" w:usb1="5000A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8F3B" w14:textId="77777777" w:rsidR="006C6B4C" w:rsidRDefault="006C6B4C" w:rsidP="002C72B5">
      <w:pPr>
        <w:spacing w:after="0" w:line="240" w:lineRule="auto"/>
      </w:pPr>
      <w:r>
        <w:separator/>
      </w:r>
    </w:p>
  </w:footnote>
  <w:footnote w:type="continuationSeparator" w:id="0">
    <w:p w14:paraId="205C9E98" w14:textId="77777777" w:rsidR="006C6B4C" w:rsidRDefault="006C6B4C" w:rsidP="002C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9810" w14:textId="215FE032" w:rsidR="002C72B5" w:rsidRDefault="004A49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28B095" wp14:editId="5941164A">
          <wp:simplePos x="0" y="0"/>
          <wp:positionH relativeFrom="column">
            <wp:posOffset>-691515</wp:posOffset>
          </wp:positionH>
          <wp:positionV relativeFrom="paragraph">
            <wp:posOffset>-308610</wp:posOffset>
          </wp:positionV>
          <wp:extent cx="706120" cy="706120"/>
          <wp:effectExtent l="0" t="0" r="0" b="0"/>
          <wp:wrapTight wrapText="bothSides">
            <wp:wrapPolygon edited="0">
              <wp:start x="5827" y="0"/>
              <wp:lineTo x="0" y="4079"/>
              <wp:lineTo x="0" y="14568"/>
              <wp:lineTo x="1748" y="18647"/>
              <wp:lineTo x="5245" y="20978"/>
              <wp:lineTo x="5827" y="20978"/>
              <wp:lineTo x="15151" y="20978"/>
              <wp:lineTo x="15734" y="20978"/>
              <wp:lineTo x="19230" y="18647"/>
              <wp:lineTo x="20978" y="14568"/>
              <wp:lineTo x="20978" y="4079"/>
              <wp:lineTo x="15151" y="0"/>
              <wp:lineTo x="5827" y="0"/>
            </wp:wrapPolygon>
          </wp:wrapTight>
          <wp:docPr id="15943768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376878" name="Picture 1594376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B5"/>
    <w:rsid w:val="00001104"/>
    <w:rsid w:val="000A2506"/>
    <w:rsid w:val="000C4147"/>
    <w:rsid w:val="000F57CD"/>
    <w:rsid w:val="002C72B5"/>
    <w:rsid w:val="003A5758"/>
    <w:rsid w:val="004314CD"/>
    <w:rsid w:val="004414EF"/>
    <w:rsid w:val="004A49EB"/>
    <w:rsid w:val="005C155B"/>
    <w:rsid w:val="006C6B4C"/>
    <w:rsid w:val="007B1957"/>
    <w:rsid w:val="0081600C"/>
    <w:rsid w:val="00926756"/>
    <w:rsid w:val="009C5EC3"/>
    <w:rsid w:val="00A87C57"/>
    <w:rsid w:val="00D641AF"/>
    <w:rsid w:val="00E42738"/>
    <w:rsid w:val="00E75BE7"/>
    <w:rsid w:val="00EB4C76"/>
    <w:rsid w:val="00F13D4F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8B764"/>
  <w15:chartTrackingRefBased/>
  <w15:docId w15:val="{D50623CD-9817-4546-9B96-CE6F494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2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2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2B5"/>
  </w:style>
  <w:style w:type="paragraph" w:styleId="Footer">
    <w:name w:val="footer"/>
    <w:basedOn w:val="Normal"/>
    <w:link w:val="FooterChar"/>
    <w:uiPriority w:val="99"/>
    <w:unhideWhenUsed/>
    <w:rsid w:val="002C7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2B5"/>
  </w:style>
  <w:style w:type="character" w:customStyle="1" w:styleId="Heading1Char">
    <w:name w:val="Heading 1 Char"/>
    <w:basedOn w:val="DefaultParagraphFont"/>
    <w:link w:val="Heading1"/>
    <w:uiPriority w:val="9"/>
    <w:rsid w:val="002C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C7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72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56983-ad13-45cb-9f13-20206c792568">
      <Terms xmlns="http://schemas.microsoft.com/office/infopath/2007/PartnerControls"/>
    </lcf76f155ced4ddcb4097134ff3c332f>
    <TaxCatchAll xmlns="d597dcca-1a61-4e92-9dcd-de727540e4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C6276C364074B8A6E95E8A3344C82" ma:contentTypeVersion="14" ma:contentTypeDescription="Create a new document." ma:contentTypeScope="" ma:versionID="3497eb6b014686e21e80faa4464c2292">
  <xsd:schema xmlns:xsd="http://www.w3.org/2001/XMLSchema" xmlns:xs="http://www.w3.org/2001/XMLSchema" xmlns:p="http://schemas.microsoft.com/office/2006/metadata/properties" xmlns:ns2="47556983-ad13-45cb-9f13-20206c792568" xmlns:ns3="d597dcca-1a61-4e92-9dcd-de727540e4b7" targetNamespace="http://schemas.microsoft.com/office/2006/metadata/properties" ma:root="true" ma:fieldsID="00b042588b8aa2e4ec8d7eecb2d2e85f" ns2:_="" ns3:_="">
    <xsd:import namespace="47556983-ad13-45cb-9f13-20206c792568"/>
    <xsd:import namespace="d597dcca-1a61-4e92-9dcd-de727540e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56983-ad13-45cb-9f13-20206c792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888ce1-7d2f-4968-9ce0-209305794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7dcca-1a61-4e92-9dcd-de727540e4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493dca-b1e7-41b3-a136-d1e611bd5309}" ma:internalName="TaxCatchAll" ma:showField="CatchAllData" ma:web="d597dcca-1a61-4e92-9dcd-de727540e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AC11C-BBE6-425F-8458-E38D1FDCCF4B}">
  <ds:schemaRefs>
    <ds:schemaRef ds:uri="http://schemas.microsoft.com/office/2006/metadata/properties"/>
    <ds:schemaRef ds:uri="http://schemas.microsoft.com/office/infopath/2007/PartnerControls"/>
    <ds:schemaRef ds:uri="47556983-ad13-45cb-9f13-20206c792568"/>
    <ds:schemaRef ds:uri="d597dcca-1a61-4e92-9dcd-de727540e4b7"/>
  </ds:schemaRefs>
</ds:datastoreItem>
</file>

<file path=customXml/itemProps2.xml><?xml version="1.0" encoding="utf-8"?>
<ds:datastoreItem xmlns:ds="http://schemas.openxmlformats.org/officeDocument/2006/customXml" ds:itemID="{CF25D6B1-1CD4-457E-8D2B-0C0D5C53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56983-ad13-45cb-9f13-20206c792568"/>
    <ds:schemaRef ds:uri="d597dcca-1a61-4e92-9dcd-de727540e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3FE34-7525-4213-8B04-95654F9B6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1338</Characters>
  <Application>Microsoft Office Word</Application>
  <DocSecurity>0</DocSecurity>
  <Lines>43</Lines>
  <Paragraphs>20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Amasanti</dc:creator>
  <cp:keywords/>
  <dc:description/>
  <cp:lastModifiedBy>Zoe Amasanti</cp:lastModifiedBy>
  <cp:revision>11</cp:revision>
  <dcterms:created xsi:type="dcterms:W3CDTF">2025-12-15T20:10:00Z</dcterms:created>
  <dcterms:modified xsi:type="dcterms:W3CDTF">2026-07-09T13:04:00Z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0x0101008D0C6276C364074B8A6E95E8A3344C82</vt:lpwstr>
  </property>
  <property fmtid="{D5CDD505-2E9C-101B-9397-08002B2CF9AE}" pid="3" name="GrammarlyDocumentId">
    <vt:lpwstr>d33aecae-cba9-4898-be5a-60cc2de97b0f</vt:lpwstr>
  </property>
  <property fmtid="{D5CDD505-2E9C-101B-9397-08002B2CF9AE}" pid="4" name="MediaServiceImageTags">
    <vt:lpwstr/>
  </property>
</Properties>
</file>